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72AF0" w:rsidRDefault="0024045E">
      <w:pPr>
        <w:pStyle w:val="Title"/>
        <w:spacing w:before="0"/>
      </w:pPr>
      <w:bookmarkStart w:id="0" w:name="_gjdgxs" w:colFirst="0" w:colLast="0"/>
      <w:bookmarkEnd w:id="0"/>
      <w:r>
        <w:t>Homework sheet</w:t>
      </w:r>
    </w:p>
    <w:p w:rsidR="00E72AF0" w:rsidRDefault="0024045E">
      <w:r>
        <w:t>Think about what we have learned this week about copyright and fair use and complete the worksheet below.</w:t>
      </w:r>
    </w:p>
    <w:p w:rsidR="00E72AF0" w:rsidRDefault="00E72AF0">
      <w:pPr>
        <w:rPr>
          <w:sz w:val="10"/>
          <w:szCs w:val="10"/>
        </w:rPr>
      </w:pPr>
    </w:p>
    <w:p w:rsidR="00E72AF0" w:rsidRDefault="0024045E">
      <w:r>
        <w:t>What does copyright mean?</w:t>
      </w:r>
    </w:p>
    <w:p w:rsidR="00E72AF0" w:rsidRDefault="00E72AF0"/>
    <w:p w:rsidR="00E72AF0" w:rsidRDefault="0024045E">
      <w:r>
        <w:pict w14:anchorId="7058EBC8">
          <v:rect id="_x0000_i1025" style="width:0;height:1.5pt" o:hralign="center" o:hrstd="t" o:hr="t" fillcolor="#a0a0a0" stroked="f"/>
        </w:pict>
      </w:r>
    </w:p>
    <w:p w:rsidR="00E72AF0" w:rsidRDefault="00E72AF0"/>
    <w:p w:rsidR="00E72AF0" w:rsidRDefault="0024045E">
      <w:r>
        <w:pict w14:anchorId="298C6A9F">
          <v:rect id="_x0000_i1026" style="width:0;height:1.5pt" o:hralign="center" o:hrstd="t" o:hr="t" fillcolor="#a0a0a0" stroked="f"/>
        </w:pict>
      </w:r>
    </w:p>
    <w:p w:rsidR="00E72AF0" w:rsidRDefault="00E72AF0">
      <w:pPr>
        <w:rPr>
          <w:sz w:val="10"/>
          <w:szCs w:val="10"/>
        </w:rPr>
      </w:pPr>
    </w:p>
    <w:p w:rsidR="00E72AF0" w:rsidRDefault="0024045E">
      <w:r>
        <w:t>What does fair use mean?</w:t>
      </w:r>
    </w:p>
    <w:p w:rsidR="00E72AF0" w:rsidRDefault="00E72AF0"/>
    <w:p w:rsidR="00E72AF0" w:rsidRDefault="0024045E">
      <w:r>
        <w:pict w14:anchorId="104B16BC">
          <v:rect id="_x0000_i1027" style="width:0;height:1.5pt" o:hralign="center" o:hrstd="t" o:hr="t" fillcolor="#a0a0a0" stroked="f"/>
        </w:pict>
      </w:r>
    </w:p>
    <w:p w:rsidR="00E72AF0" w:rsidRDefault="00E72AF0"/>
    <w:p w:rsidR="00E72AF0" w:rsidRDefault="0024045E">
      <w:r>
        <w:pict w14:anchorId="2D23BEDE">
          <v:rect id="_x0000_i1028" style="width:0;height:1.5pt" o:hralign="center" o:hrstd="t" o:hr="t" fillcolor="#a0a0a0" stroked="f"/>
        </w:pict>
      </w:r>
    </w:p>
    <w:p w:rsidR="00E72AF0" w:rsidRDefault="00E72AF0">
      <w:pPr>
        <w:rPr>
          <w:sz w:val="10"/>
          <w:szCs w:val="10"/>
        </w:rPr>
      </w:pPr>
    </w:p>
    <w:p w:rsidR="00E72AF0" w:rsidRDefault="0024045E">
      <w:r>
        <w:t>Where can you get images online to use in your work?</w:t>
      </w:r>
    </w:p>
    <w:p w:rsidR="00E72AF0" w:rsidRDefault="00E72AF0"/>
    <w:p w:rsidR="00E72AF0" w:rsidRDefault="0024045E">
      <w:r>
        <w:pict w14:anchorId="3ADBA0FD">
          <v:rect id="_x0000_i1029" style="width:0;height:1.5pt" o:hralign="center" o:hrstd="t" o:hr="t" fillcolor="#a0a0a0" stroked="f"/>
        </w:pict>
      </w:r>
    </w:p>
    <w:p w:rsidR="00E72AF0" w:rsidRDefault="00E72AF0"/>
    <w:p w:rsidR="00E72AF0" w:rsidRDefault="0024045E">
      <w:r>
        <w:pict w14:anchorId="392D4E6A">
          <v:rect id="_x0000_i1030" style="width:0;height:1.5pt" o:hralign="center" o:hrstd="t" o:hr="t" fillcolor="#a0a0a0" stroked="f"/>
        </w:pict>
      </w:r>
    </w:p>
    <w:p w:rsidR="00E72AF0" w:rsidRDefault="00E72AF0">
      <w:pPr>
        <w:rPr>
          <w:sz w:val="10"/>
          <w:szCs w:val="10"/>
        </w:rPr>
      </w:pPr>
    </w:p>
    <w:p w:rsidR="00E72AF0" w:rsidRDefault="0024045E">
      <w:r>
        <w:t>You should avoid using media from the following sources:</w:t>
      </w:r>
    </w:p>
    <w:p w:rsidR="00E72AF0" w:rsidRDefault="00E72AF0"/>
    <w:p w:rsidR="00E72AF0" w:rsidRDefault="0024045E">
      <w:r>
        <w:pict w14:anchorId="4CE01F5D">
          <v:rect id="_x0000_i1031" style="width:0;height:1.5pt" o:hralign="center" o:hrstd="t" o:hr="t" fillcolor="#a0a0a0" stroked="f"/>
        </w:pict>
      </w:r>
    </w:p>
    <w:p w:rsidR="00E72AF0" w:rsidRDefault="00E72AF0"/>
    <w:p w:rsidR="00E72AF0" w:rsidRDefault="0024045E">
      <w:r>
        <w:pict w14:anchorId="4AE7884C">
          <v:rect id="_x0000_i1032" style="width:0;height:1.5pt" o:hralign="center" o:hrstd="t" o:hr="t" fillcolor="#a0a0a0" stroked="f"/>
        </w:pict>
      </w:r>
    </w:p>
    <w:p w:rsidR="00E72AF0" w:rsidRDefault="00E72AF0">
      <w:pPr>
        <w:rPr>
          <w:sz w:val="10"/>
          <w:szCs w:val="10"/>
        </w:rPr>
      </w:pPr>
    </w:p>
    <w:p w:rsidR="00E72AF0" w:rsidRDefault="0024045E">
      <w:r>
        <w:t>because</w:t>
      </w:r>
    </w:p>
    <w:p w:rsidR="00E72AF0" w:rsidRDefault="00E72AF0"/>
    <w:p w:rsidR="00E72AF0" w:rsidRDefault="0024045E">
      <w:r>
        <w:pict w14:anchorId="7FB0E561">
          <v:rect id="_x0000_i1033" style="width:0;height:1.5pt" o:hralign="center" o:hrstd="t" o:hr="t" fillcolor="#a0a0a0" stroked="f"/>
        </w:pict>
      </w:r>
    </w:p>
    <w:p w:rsidR="00E72AF0" w:rsidRDefault="00E72AF0"/>
    <w:p w:rsidR="00E72AF0" w:rsidRDefault="0024045E">
      <w:r>
        <w:pict w14:anchorId="6A1DBA10">
          <v:rect id="_x0000_i1034" style="width:0;height:1.5pt" o:hralign="center" o:hrstd="t" o:hr="t" fillcolor="#a0a0a0" stroked="f"/>
        </w:pict>
      </w:r>
    </w:p>
    <w:p w:rsidR="00E72AF0" w:rsidRDefault="00E72AF0"/>
    <w:p w:rsidR="00E72AF0" w:rsidRDefault="0024045E">
      <w:r>
        <w:t xml:space="preserve">Ask a family member what they know about copyright and fair use. Tell them what you have found out this week. </w:t>
      </w:r>
    </w:p>
    <w:p w:rsidR="00E72AF0" w:rsidRDefault="00E72AF0">
      <w:pPr>
        <w:rPr>
          <w:color w:val="666666"/>
          <w:sz w:val="18"/>
          <w:szCs w:val="18"/>
        </w:rPr>
      </w:pPr>
    </w:p>
    <w:p w:rsidR="00E72AF0" w:rsidRDefault="00E72AF0">
      <w:pPr>
        <w:rPr>
          <w:color w:val="666666"/>
          <w:sz w:val="18"/>
          <w:szCs w:val="18"/>
        </w:rPr>
      </w:pPr>
      <w:bookmarkStart w:id="1" w:name="_GoBack"/>
      <w:bookmarkEnd w:id="1"/>
    </w:p>
    <w:p w:rsidR="00E72AF0" w:rsidRDefault="0024045E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E72AF0" w:rsidRDefault="00E72AF0">
      <w:pPr>
        <w:rPr>
          <w:color w:val="666666"/>
          <w:sz w:val="18"/>
          <w:szCs w:val="18"/>
        </w:rPr>
      </w:pPr>
    </w:p>
    <w:p w:rsidR="00E72AF0" w:rsidRDefault="0024045E"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7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E72AF0">
      <w:headerReference w:type="default" r:id="rId8"/>
      <w:footerReference w:type="default" r:id="rId9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45E" w:rsidRDefault="0024045E">
      <w:pPr>
        <w:spacing w:line="240" w:lineRule="auto"/>
      </w:pPr>
      <w:r>
        <w:separator/>
      </w:r>
    </w:p>
  </w:endnote>
  <w:endnote w:type="continuationSeparator" w:id="0">
    <w:p w:rsidR="0024045E" w:rsidRDefault="002404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AF0" w:rsidRDefault="0024045E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C56A90">
      <w:rPr>
        <w:color w:val="666666"/>
        <w:sz w:val="18"/>
        <w:szCs w:val="18"/>
      </w:rPr>
      <w:fldChar w:fldCharType="separate"/>
    </w:r>
    <w:r w:rsidR="00C56A90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11-06-21</w:t>
    </w:r>
  </w:p>
  <w:p w:rsidR="00E72AF0" w:rsidRDefault="00E72AF0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45E" w:rsidRDefault="0024045E">
      <w:pPr>
        <w:spacing w:line="240" w:lineRule="auto"/>
      </w:pPr>
      <w:r>
        <w:separator/>
      </w:r>
    </w:p>
  </w:footnote>
  <w:footnote w:type="continuationSeparator" w:id="0">
    <w:p w:rsidR="0024045E" w:rsidRDefault="002404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AF0" w:rsidRDefault="00E72AF0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E72AF0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72AF0" w:rsidRDefault="0024045E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E72AF0" w:rsidRDefault="0024045E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 xml:space="preserve">Lesson 3 – Copyright or </w:t>
          </w:r>
          <w:proofErr w:type="spellStart"/>
          <w:r>
            <w:rPr>
              <w:color w:val="666666"/>
              <w:sz w:val="18"/>
              <w:szCs w:val="18"/>
            </w:rPr>
            <w:t>copyWRONG</w:t>
          </w:r>
          <w:proofErr w:type="spellEnd"/>
          <w:r>
            <w:rPr>
              <w:color w:val="666666"/>
              <w:sz w:val="18"/>
              <w:szCs w:val="18"/>
            </w:rPr>
            <w:t>?</w:t>
          </w:r>
        </w:p>
        <w:p w:rsidR="00E72AF0" w:rsidRDefault="00E72AF0">
          <w:pPr>
            <w:ind w:right="-234"/>
            <w:rPr>
              <w:color w:val="666666"/>
              <w:sz w:val="18"/>
              <w:szCs w:val="18"/>
            </w:rPr>
          </w:pPr>
        </w:p>
        <w:p w:rsidR="00E72AF0" w:rsidRDefault="0024045E">
          <w:pPr>
            <w:ind w:right="-234"/>
            <w:rPr>
              <w:color w:val="666666"/>
              <w:sz w:val="18"/>
              <w:szCs w:val="18"/>
            </w:rPr>
          </w:pPr>
          <w:r>
            <w:rPr>
              <w:noProof/>
              <w:color w:val="666666"/>
              <w:sz w:val="18"/>
              <w:szCs w:val="18"/>
            </w:rPr>
            <w:drawing>
              <wp:inline distT="114300" distB="114300" distL="114300" distR="114300">
                <wp:extent cx="1714500" cy="76200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72AF0" w:rsidRDefault="0024045E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E72AF0" w:rsidRDefault="00E72AF0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E72AF0" w:rsidRDefault="00E72AF0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E72AF0" w:rsidRDefault="00E72AF0">
    <w:pPr>
      <w:ind w:right="-234"/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AF0"/>
    <w:rsid w:val="0024045E"/>
    <w:rsid w:val="00C56A90"/>
    <w:rsid w:val="00E7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869B61-7A2C-4F85-A67A-BE25BEED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ncce.io/og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>Raspberry Pi Foundation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2021-07-01T16:23:00Z</dcterms:created>
  <dcterms:modified xsi:type="dcterms:W3CDTF">2021-07-01T16:23:00Z</dcterms:modified>
</cp:coreProperties>
</file>